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C3" w:rsidRDefault="00CD10C3" w:rsidP="00CD10C3">
      <w:pPr>
        <w:spacing w:line="360" w:lineRule="exact"/>
        <w:jc w:val="center"/>
        <w:rPr>
          <w:rFonts w:ascii="宋体" w:hAnsi="宋体"/>
          <w:sz w:val="32"/>
        </w:rPr>
      </w:pPr>
      <w:bookmarkStart w:id="0" w:name="_GoBack"/>
      <w:r>
        <w:rPr>
          <w:rFonts w:ascii="宋体" w:hAnsi="宋体" w:hint="eastAsia"/>
          <w:sz w:val="32"/>
        </w:rPr>
        <w:t>浙江财经大学继续教育学院2017学年第二学期函授统考课程期终考试日程安排表</w:t>
      </w:r>
    </w:p>
    <w:bookmarkEnd w:id="0"/>
    <w:p w:rsidR="00CD10C3" w:rsidRDefault="00CD10C3" w:rsidP="00CD10C3">
      <w:pPr>
        <w:spacing w:line="360" w:lineRule="exact"/>
      </w:pPr>
      <w:r>
        <w:t xml:space="preserve">                                                                                                  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B</w:t>
      </w:r>
      <w:r>
        <w:t>201</w:t>
      </w:r>
      <w:r>
        <w:rPr>
          <w:rFonts w:hint="eastAsia"/>
        </w:rPr>
        <w:t>706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1260"/>
        <w:gridCol w:w="1620"/>
        <w:gridCol w:w="1440"/>
        <w:gridCol w:w="1440"/>
        <w:gridCol w:w="1440"/>
        <w:gridCol w:w="1440"/>
        <w:gridCol w:w="1496"/>
        <w:gridCol w:w="1326"/>
        <w:gridCol w:w="1138"/>
      </w:tblGrid>
      <w:tr w:rsidR="00CD10C3" w:rsidTr="00FE6F0A">
        <w:trPr>
          <w:cantSplit/>
          <w:trHeight w:val="516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3" w:rsidRDefault="00CD10C3" w:rsidP="00FE6F0A">
            <w:pPr>
              <w:spacing w:line="200" w:lineRule="exact"/>
              <w:ind w:leftChars="172" w:left="361"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时</w:t>
            </w:r>
          </w:p>
          <w:p w:rsidR="00CD10C3" w:rsidRDefault="00CD10C3" w:rsidP="00FE6F0A">
            <w:pPr>
              <w:spacing w:line="200" w:lineRule="exact"/>
              <w:ind w:left="450" w:hangingChars="250" w:hanging="450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间</w:t>
            </w:r>
            <w:r>
              <w:rPr>
                <w:sz w:val="18"/>
              </w:rPr>
              <w:t xml:space="preserve">                                      </w:t>
            </w:r>
            <w:r>
              <w:rPr>
                <w:rFonts w:hint="eastAsia"/>
                <w:sz w:val="18"/>
              </w:rPr>
              <w:t>程</w:t>
            </w:r>
          </w:p>
          <w:p w:rsidR="00CD10C3" w:rsidRDefault="00CD10C3" w:rsidP="00FE6F0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考点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23</w:t>
            </w:r>
            <w:r>
              <w:rPr>
                <w:rFonts w:hint="eastAsia"/>
                <w:sz w:val="18"/>
              </w:rPr>
              <w:t>日上午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星期六</w:t>
            </w:r>
            <w:r>
              <w:rPr>
                <w:sz w:val="18"/>
              </w:rPr>
              <w:t>)</w:t>
            </w:r>
          </w:p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—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23</w:t>
            </w:r>
            <w:r>
              <w:rPr>
                <w:rFonts w:hint="eastAsia"/>
                <w:sz w:val="18"/>
              </w:rPr>
              <w:t>日下午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星期六</w:t>
            </w:r>
            <w:r>
              <w:rPr>
                <w:sz w:val="18"/>
              </w:rPr>
              <w:t>)</w:t>
            </w:r>
          </w:p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日上午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>)</w:t>
            </w:r>
          </w:p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——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日下午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>)</w:t>
            </w:r>
          </w:p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注</w:t>
            </w:r>
          </w:p>
        </w:tc>
      </w:tr>
      <w:tr w:rsidR="00CD10C3" w:rsidTr="00FE6F0A">
        <w:trPr>
          <w:cantSplit/>
          <w:trHeight w:val="284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rPr>
                <w:sz w:val="18"/>
              </w:rPr>
            </w:pPr>
          </w:p>
        </w:tc>
      </w:tr>
      <w:tr w:rsidR="00CD10C3" w:rsidTr="00FE6F0A">
        <w:trPr>
          <w:cantSplit/>
          <w:trHeight w:val="13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湖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州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13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13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2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2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兰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溪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绍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1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宁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波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溪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萧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华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余姚</w:t>
            </w:r>
            <w:r>
              <w:rPr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华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金华</w:t>
            </w:r>
            <w:r>
              <w:rPr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华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路桥</w:t>
            </w:r>
            <w:r>
              <w:rPr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春华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北仑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江东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鹿城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乐清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上虞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丽水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衢州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米</w:t>
            </w:r>
          </w:p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上城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成本会计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高级财务会计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网络会计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D10C3" w:rsidTr="00FE6F0A">
        <w:trPr>
          <w:cantSplit/>
          <w:trHeight w:val="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中级财务会计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C3" w:rsidRDefault="00CD10C3" w:rsidP="00FE6F0A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CD10C3" w:rsidRDefault="00CD10C3" w:rsidP="00CD10C3">
      <w:pPr>
        <w:widowControl w:val="0"/>
        <w:numPr>
          <w:ilvl w:val="0"/>
          <w:numId w:val="1"/>
        </w:numPr>
        <w:spacing w:line="240" w:lineRule="exact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标有“*”为专科课程</w:t>
      </w:r>
      <w:r>
        <w:rPr>
          <w:rFonts w:ascii="宋体" w:hAnsi="宋体" w:hint="eastAsia"/>
          <w:szCs w:val="21"/>
        </w:rPr>
        <w:t>，</w:t>
      </w:r>
    </w:p>
    <w:p w:rsidR="00CD10C3" w:rsidRDefault="00CD10C3" w:rsidP="00CD10C3">
      <w:pPr>
        <w:widowControl w:val="0"/>
        <w:numPr>
          <w:ilvl w:val="0"/>
          <w:numId w:val="1"/>
        </w:numPr>
        <w:spacing w:line="240" w:lineRule="exact"/>
        <w:ind w:left="357" w:hanging="357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总监考：23日上、下午  吴  霖，24日上午  王  聪，24日下午  高  贺。  </w:t>
      </w:r>
    </w:p>
    <w:p w:rsidR="00CD10C3" w:rsidRDefault="00CD10C3" w:rsidP="00CD10C3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 值  班：23日上、下午  周志英，24日上午、下午  张鸿翔。</w:t>
      </w:r>
    </w:p>
    <w:p w:rsidR="00CD10C3" w:rsidRDefault="00CD10C3" w:rsidP="00CD10C3">
      <w:pPr>
        <w:spacing w:line="420" w:lineRule="exact"/>
        <w:ind w:rightChars="-589" w:right="-1237"/>
        <w:rPr>
          <w:rFonts w:ascii="仿宋_GB2312" w:eastAsia="仿宋_GB2312" w:hAnsi="华文仿宋"/>
          <w:sz w:val="24"/>
        </w:rPr>
      </w:pPr>
    </w:p>
    <w:p w:rsidR="00A92A85" w:rsidRPr="00CD10C3" w:rsidRDefault="00A92A85"/>
    <w:sectPr w:rsidR="00A92A85" w:rsidRPr="00CD10C3">
      <w:footerReference w:type="even" r:id="rId5"/>
      <w:footerReference w:type="default" r:id="rId6"/>
      <w:pgSz w:w="16840" w:h="11907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E4E" w:rsidRDefault="00CD10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E4E" w:rsidRDefault="00CD10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E4E" w:rsidRDefault="00CD10C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E4E" w:rsidRDefault="00CD10C3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YkDQMAAOIGAAAOAAAAZHJzL2Uyb0RvYy54bWysVd1u0zAUvkfiHSzfZ0m6tGurpahrFoRU&#10;sYmBuHYdZ43m2Jbt9QfELbwBV9xwz3PtOTh2mrQbE2LAjXvq853/4y+nLzY1RyumTSVFiuOjCCMm&#10;qCwqcZ3id2/zYIiRsUQUhEvBUrxlBr+YPH92ulZj1pNLyQumETgRZrxWKV5aq8ZhaOiS1cQcScUE&#10;KEupa2Lhr74OC03W4L3mYS+KBuFa6kJpSZkxcJs1Sjzx/suSUXtRloZZxFMMuVl/an8u3BlOTsn4&#10;WhO1rOguDfIXWdSkEhC0c5URS9Ctrn5xVVdUSyNLe0RlHcqyrCjzNUA1cfSgmqslUczXAs0xqmuT&#10;+X9u6evVpUZVAbPDSJAaRnT39cvdtx933z+jvmvPWpkxoK4U4OzmTG4c1JVq1FzSGwOQ8ADTGBhA&#10;O8ym1LX7hUIRGMIEtl3X2cYiCpf9YdIDBQVNfDw6ifxQwr2t0sa+ZLJGTkixhpn6+GQ1N9ZFJ+MW&#10;4kIJmVec+7lygdYpHhz3I2/QacCCC4eFFMDHTmrm9XEUjc6H58MkSHqD8yCJsiyY5rMkGOTxST87&#10;zmazLP7k/MXJeFkVBRMuXrs7cfJns9ltcTP1bnuM5FXh3LmU/BtgM67RisD2chu7cUDuB6jwfhZe&#10;DUU9qCjuJdFZbxTkg+FJkORJP4A2D4MoHp2NBlEySrL8fkXzSrB/r+he8w+SbubVFbbghN78tjSX&#10;zr406EA7N794za65FTR2ywHopvuGlbDVfuUe6SWhlImunx7tUCV0/imGO7zvtueapxiz1sJHlsJ2&#10;xnUlpPYb+2AFipt2BcoGD005qNuJdrPYwJY4cSGLLbxZLeHRwPsyiuYVvKA5MfaSaGA5uATmthdw&#10;lFzCS5E7CaOl1B8eu3d4WHDQYrQG1kyxAFrHiL8SQErg0LaCboVFK4jbeiZhkYFoIBcvgoG2vBVL&#10;Lev3QOdTFwNURFCIlGLbijPbMDd8DiibTj0IaFQROxdXiu6JaXprgQU8Oew7sWsWEKnfpR3pO6Y+&#10;/O9R+0/T5CcAAAD//wMAUEsDBBQABgAIAAAAIQD5nVUB1wAAAAIBAAAPAAAAZHJzL2Rvd25yZXYu&#10;eG1sTI/BTsMwEETvSPyDtUjcqE0QVQlxqgopR4Ro+wFOvCSh9jqKndb8PQsXuKw0mtHM22qbvRNn&#10;nOMYSMP9SoFA6oIdqddwPDR3GxAxGbLGBUINXxhhW19fVaa04ULveN6nXnAJxdJoGFKaSiljN6A3&#10;cRUmJPY+wuxNYjn30s7mwuXeyUKptfRmJF4YzIQvA3an/eI1NJ/2VTV54x6XJT+85fXu1B56rW9v&#10;8u4ZRMKc/sLwg8/oUDNTGxayUTgN/Ej6vew9FSBaDUWhQNaV/I9efwMAAP//AwBQSwECLQAUAAYA&#10;CAAAACEAtoM4kv4AAADhAQAAEwAAAAAAAAAAAAAAAAAAAAAAW0NvbnRlbnRfVHlwZXNdLnhtbFBL&#10;AQItABQABgAIAAAAIQA4/SH/1gAAAJQBAAALAAAAAAAAAAAAAAAAAC8BAABfcmVscy8ucmVsc1BL&#10;AQItABQABgAIAAAAIQCWNeYkDQMAAOIGAAAOAAAAAAAAAAAAAAAAAC4CAABkcnMvZTJvRG9jLnht&#10;bFBLAQItABQABgAIAAAAIQD5nVUB1wAAAAIBAAAPAAAAAAAAAAAAAAAAAGcFAABkcnMvZG93bnJl&#10;di54bWxQSwUGAAAAAAQABADzAAAAawYAAAAA&#10;" filled="f" fillcolor="white [3201]" stroked="f" strokeweight=".5pt">
              <v:path arrowok="t"/>
              <v:textbox style="mso-fit-shape-to-text:t" inset="0,0,0,0">
                <w:txbxContent>
                  <w:p w:rsidR="004D4E4E" w:rsidRDefault="00CD10C3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F3C"/>
    <w:multiLevelType w:val="multilevel"/>
    <w:tmpl w:val="72C00F3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3"/>
    <w:rsid w:val="00A92A85"/>
    <w:rsid w:val="00C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BD908-0DBA-4D42-AB5C-1731E834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0C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D10C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D10C3"/>
    <w:rPr>
      <w:sz w:val="18"/>
      <w:szCs w:val="18"/>
    </w:rPr>
  </w:style>
  <w:style w:type="character" w:styleId="a5">
    <w:name w:val="page number"/>
    <w:basedOn w:val="a0"/>
    <w:qFormat/>
    <w:rsid w:val="00CD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1</cp:revision>
  <dcterms:created xsi:type="dcterms:W3CDTF">2017-12-07T03:03:00Z</dcterms:created>
  <dcterms:modified xsi:type="dcterms:W3CDTF">2017-12-07T03:04:00Z</dcterms:modified>
</cp:coreProperties>
</file>